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111" w:rsidRDefault="003E2111" w:rsidP="003E2111">
      <w:pPr>
        <w:pStyle w:val="Standard"/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Bulletin N°50 mars 2012, Auteur Georges DELANGLE, Les noms de nos villages, </w:t>
      </w:r>
      <w:r w:rsidR="00325831">
        <w:rPr>
          <w:rFonts w:ascii="Arial" w:hAnsi="Arial" w:cs="Arial"/>
          <w:sz w:val="20"/>
          <w:szCs w:val="20"/>
        </w:rPr>
        <w:t xml:space="preserve">suite du N°48, </w:t>
      </w:r>
      <w:r w:rsidRPr="00846CA8">
        <w:rPr>
          <w:rFonts w:ascii="Arial" w:hAnsi="Arial" w:cs="Arial"/>
          <w:i/>
          <w:sz w:val="20"/>
          <w:szCs w:val="20"/>
        </w:rPr>
        <w:t>« </w:t>
      </w:r>
      <w:r>
        <w:rPr>
          <w:rFonts w:ascii="Arial" w:hAnsi="Arial" w:cs="Arial"/>
          <w:i/>
          <w:sz w:val="20"/>
          <w:szCs w:val="20"/>
        </w:rPr>
        <w:t>Un parcours périlleux</w:t>
      </w:r>
      <w:r w:rsidRPr="00846CA8">
        <w:rPr>
          <w:rFonts w:ascii="Arial" w:hAnsi="Arial" w:cs="Arial"/>
          <w:i/>
          <w:sz w:val="20"/>
          <w:szCs w:val="20"/>
        </w:rPr>
        <w:t> ».</w:t>
      </w:r>
    </w:p>
    <w:p w:rsidR="003E2111" w:rsidRDefault="003E2111" w:rsidP="003E2111">
      <w:pPr>
        <w:pStyle w:val="Standard"/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3E2111" w:rsidRDefault="003E2111" w:rsidP="003E2111">
      <w:pPr>
        <w:pStyle w:val="Style"/>
        <w:spacing w:after="120" w:line="240" w:lineRule="auto"/>
        <w:jc w:val="both"/>
        <w:rPr>
          <w:color w:val="0E0C17"/>
          <w:sz w:val="21"/>
          <w:szCs w:val="21"/>
        </w:rPr>
      </w:pPr>
      <w:r>
        <w:rPr>
          <w:color w:val="0E0C17"/>
          <w:sz w:val="21"/>
          <w:szCs w:val="21"/>
        </w:rPr>
        <w:t xml:space="preserve">Soyez également vigilant en traversant </w:t>
      </w:r>
    </w:p>
    <w:p w:rsidR="003E2111" w:rsidRDefault="003E2111" w:rsidP="003E2111">
      <w:pPr>
        <w:pStyle w:val="Style"/>
        <w:spacing w:after="120" w:line="240" w:lineRule="auto"/>
        <w:jc w:val="both"/>
        <w:rPr>
          <w:color w:val="0E0C17"/>
          <w:sz w:val="21"/>
          <w:szCs w:val="21"/>
        </w:rPr>
      </w:pPr>
      <w:r>
        <w:rPr>
          <w:noProof/>
          <w:color w:val="0E0C17"/>
          <w:sz w:val="21"/>
          <w:szCs w:val="21"/>
        </w:rPr>
        <w:drawing>
          <wp:inline distT="0" distB="0" distL="0" distR="0">
            <wp:extent cx="2952750" cy="1047750"/>
            <wp:effectExtent l="19050" t="0" r="0" b="0"/>
            <wp:docPr id="2" name="Image 1" descr="C:\Users\jacques\Documents\AmisdelaCreuse\Bulletins\N° 49\3 Images\Village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ques\Documents\AmisdelaCreuse\Bulletins\N° 49\3 Images\Villages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0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111" w:rsidRDefault="003E2111" w:rsidP="003E2111">
      <w:pPr>
        <w:pStyle w:val="Style"/>
        <w:widowControl w:val="0"/>
        <w:spacing w:after="120" w:line="240" w:lineRule="auto"/>
        <w:jc w:val="both"/>
        <w:rPr>
          <w:color w:val="0E0C17"/>
          <w:sz w:val="21"/>
          <w:szCs w:val="21"/>
        </w:rPr>
      </w:pPr>
      <w:r>
        <w:rPr>
          <w:i/>
          <w:iCs/>
          <w:color w:val="817E8B"/>
          <w:w w:val="50"/>
          <w:sz w:val="32"/>
          <w:szCs w:val="32"/>
        </w:rPr>
        <w:t xml:space="preserve"> </w:t>
      </w:r>
      <w:r>
        <w:rPr>
          <w:color w:val="0E0C17"/>
          <w:sz w:val="21"/>
          <w:szCs w:val="21"/>
        </w:rPr>
        <w:t xml:space="preserve">Des individus peuvent vous menacer, par exemple: </w:t>
      </w:r>
    </w:p>
    <w:p w:rsidR="003E2111" w:rsidRDefault="003E2111" w:rsidP="003E2111">
      <w:pPr>
        <w:pStyle w:val="Style"/>
        <w:widowControl w:val="0"/>
        <w:spacing w:after="120" w:line="240" w:lineRule="auto"/>
        <w:jc w:val="both"/>
        <w:rPr>
          <w:color w:val="0E0C17"/>
          <w:sz w:val="21"/>
          <w:szCs w:val="21"/>
        </w:rPr>
      </w:pPr>
      <w:r>
        <w:rPr>
          <w:noProof/>
          <w:color w:val="0E0C17"/>
          <w:sz w:val="21"/>
          <w:szCs w:val="21"/>
        </w:rPr>
        <w:drawing>
          <wp:inline distT="0" distB="0" distL="0" distR="0">
            <wp:extent cx="2914650" cy="904875"/>
            <wp:effectExtent l="19050" t="0" r="0" b="0"/>
            <wp:docPr id="3" name="Image 2" descr="C:\Users\jacques\Documents\AmisdelaCreuse\Bulletins\N° 49\3 Images\Village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cques\Documents\AmisdelaCreuse\Bulletins\N° 49\3 Images\Villages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1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111" w:rsidRDefault="003E2111" w:rsidP="003E2111">
      <w:pPr>
        <w:pStyle w:val="Style"/>
        <w:widowControl w:val="0"/>
        <w:spacing w:after="120" w:line="240" w:lineRule="auto"/>
        <w:jc w:val="both"/>
        <w:rPr>
          <w:color w:val="0E0C17"/>
          <w:sz w:val="21"/>
          <w:szCs w:val="21"/>
        </w:rPr>
      </w:pPr>
      <w:proofErr w:type="gramStart"/>
      <w:r>
        <w:rPr>
          <w:color w:val="0E0C17"/>
          <w:sz w:val="21"/>
          <w:szCs w:val="21"/>
        </w:rPr>
        <w:t>qui</w:t>
      </w:r>
      <w:proofErr w:type="gramEnd"/>
      <w:r>
        <w:rPr>
          <w:color w:val="0E0C17"/>
          <w:sz w:val="21"/>
          <w:szCs w:val="21"/>
        </w:rPr>
        <w:t xml:space="preserve"> a travesti son nom pour mieux vous dévaliser. </w:t>
      </w:r>
    </w:p>
    <w:p w:rsidR="00325831" w:rsidRDefault="00325831" w:rsidP="003E2111">
      <w:pPr>
        <w:pStyle w:val="Style"/>
        <w:widowControl w:val="0"/>
        <w:spacing w:after="120" w:line="240" w:lineRule="auto"/>
        <w:jc w:val="both"/>
        <w:rPr>
          <w:color w:val="0E0C17"/>
          <w:sz w:val="21"/>
          <w:szCs w:val="21"/>
        </w:rPr>
      </w:pPr>
    </w:p>
    <w:p w:rsidR="00325831" w:rsidRDefault="00325831" w:rsidP="00325831">
      <w:pPr>
        <w:pStyle w:val="Style"/>
        <w:widowControl w:val="0"/>
        <w:spacing w:after="120" w:line="240" w:lineRule="auto"/>
        <w:jc w:val="both"/>
        <w:rPr>
          <w:color w:val="0E0C17"/>
          <w:sz w:val="21"/>
          <w:szCs w:val="21"/>
        </w:rPr>
      </w:pPr>
      <w:r>
        <w:rPr>
          <w:color w:val="0E0C17"/>
          <w:sz w:val="21"/>
          <w:szCs w:val="21"/>
        </w:rPr>
        <w:t xml:space="preserve">Et aussi: </w:t>
      </w:r>
    </w:p>
    <w:p w:rsidR="003E2111" w:rsidRDefault="003E2111" w:rsidP="003E2111">
      <w:pPr>
        <w:pStyle w:val="Style"/>
        <w:widowControl w:val="0"/>
        <w:spacing w:after="120" w:line="240" w:lineRule="auto"/>
        <w:jc w:val="both"/>
        <w:rPr>
          <w:color w:val="0E0C17"/>
          <w:sz w:val="21"/>
          <w:szCs w:val="21"/>
        </w:rPr>
      </w:pPr>
      <w:r>
        <w:rPr>
          <w:noProof/>
          <w:color w:val="0E0C17"/>
          <w:sz w:val="21"/>
          <w:szCs w:val="21"/>
        </w:rPr>
        <w:drawing>
          <wp:inline distT="0" distB="0" distL="0" distR="0">
            <wp:extent cx="2914650" cy="1085850"/>
            <wp:effectExtent l="19050" t="0" r="0" b="0"/>
            <wp:docPr id="4" name="Image 3" descr="C:\Users\jacques\Documents\AmisdelaCreuse\Bulletins\N° 49\3 Images\Villages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cques\Documents\AmisdelaCreuse\Bulletins\N° 49\3 Images\Villages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716" b="8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831" w:rsidRDefault="003E2111" w:rsidP="00325831">
      <w:pPr>
        <w:pStyle w:val="Style"/>
        <w:widowControl w:val="0"/>
        <w:spacing w:after="120" w:line="240" w:lineRule="auto"/>
        <w:jc w:val="both"/>
        <w:rPr>
          <w:color w:val="0E0C17"/>
          <w:sz w:val="21"/>
          <w:szCs w:val="21"/>
        </w:rPr>
      </w:pPr>
      <w:r>
        <w:rPr>
          <w:color w:val="0E0C17"/>
          <w:sz w:val="21"/>
          <w:szCs w:val="21"/>
        </w:rPr>
        <w:t xml:space="preserve">Allumez donc vos phares pour l'éviter. </w:t>
      </w:r>
    </w:p>
    <w:p w:rsidR="00325831" w:rsidRDefault="00325831" w:rsidP="00325831">
      <w:pPr>
        <w:pStyle w:val="Style"/>
        <w:widowControl w:val="0"/>
        <w:spacing w:after="120" w:line="240" w:lineRule="auto"/>
        <w:jc w:val="both"/>
        <w:rPr>
          <w:color w:val="0E0C17"/>
          <w:sz w:val="21"/>
          <w:szCs w:val="21"/>
        </w:rPr>
      </w:pPr>
    </w:p>
    <w:p w:rsidR="00325831" w:rsidRDefault="00325831" w:rsidP="00325831">
      <w:pPr>
        <w:pStyle w:val="Style"/>
        <w:widowControl w:val="0"/>
        <w:spacing w:after="120" w:line="240" w:lineRule="auto"/>
        <w:jc w:val="both"/>
        <w:rPr>
          <w:color w:val="0E0C17"/>
          <w:sz w:val="21"/>
          <w:szCs w:val="21"/>
        </w:rPr>
      </w:pPr>
      <w:r>
        <w:rPr>
          <w:color w:val="0E0C17"/>
          <w:sz w:val="21"/>
          <w:szCs w:val="21"/>
        </w:rPr>
        <w:t>Mais voilà qu</w:t>
      </w:r>
      <w:r>
        <w:rPr>
          <w:color w:val="333039"/>
          <w:sz w:val="21"/>
          <w:szCs w:val="21"/>
        </w:rPr>
        <w:t>'</w:t>
      </w:r>
      <w:r>
        <w:rPr>
          <w:color w:val="0E0C17"/>
          <w:sz w:val="21"/>
          <w:szCs w:val="21"/>
        </w:rPr>
        <w:t xml:space="preserve">on vous vient en aide. Ouf! </w:t>
      </w:r>
    </w:p>
    <w:p w:rsidR="003E2111" w:rsidRDefault="003E2111" w:rsidP="003E2111">
      <w:pPr>
        <w:pStyle w:val="Style"/>
        <w:widowControl w:val="0"/>
        <w:spacing w:after="120" w:line="240" w:lineRule="auto"/>
        <w:jc w:val="both"/>
        <w:rPr>
          <w:color w:val="0E0C17"/>
          <w:sz w:val="21"/>
          <w:szCs w:val="21"/>
        </w:rPr>
      </w:pPr>
      <w:r>
        <w:rPr>
          <w:noProof/>
          <w:color w:val="0E0C17"/>
          <w:sz w:val="21"/>
          <w:szCs w:val="21"/>
        </w:rPr>
        <w:drawing>
          <wp:inline distT="0" distB="0" distL="0" distR="0">
            <wp:extent cx="2887980" cy="962025"/>
            <wp:effectExtent l="19050" t="0" r="7620" b="0"/>
            <wp:docPr id="5" name="Image 4" descr="C:\Users\jacques\Documents\AmisdelaCreuse\Bulletins\N° 49\3 Images\Villages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cques\Documents\AmisdelaCreuse\Bulletins\N° 49\3 Images\Villages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57" b="5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111" w:rsidRDefault="003E2111" w:rsidP="003E2111">
      <w:pPr>
        <w:pStyle w:val="Style"/>
        <w:widowControl w:val="0"/>
        <w:spacing w:after="120" w:line="240" w:lineRule="auto"/>
        <w:jc w:val="both"/>
        <w:rPr>
          <w:color w:val="0E0C17"/>
          <w:sz w:val="21"/>
          <w:szCs w:val="21"/>
        </w:rPr>
      </w:pPr>
    </w:p>
    <w:p w:rsidR="003E2111" w:rsidRDefault="003E2111" w:rsidP="003E2111">
      <w:pPr>
        <w:pStyle w:val="Style"/>
        <w:widowControl w:val="0"/>
        <w:spacing w:after="120" w:line="240" w:lineRule="auto"/>
        <w:jc w:val="both"/>
        <w:rPr>
          <w:color w:val="333039"/>
          <w:sz w:val="21"/>
          <w:szCs w:val="21"/>
        </w:rPr>
      </w:pPr>
      <w:r>
        <w:rPr>
          <w:color w:val="0E0C17"/>
          <w:sz w:val="21"/>
          <w:szCs w:val="21"/>
        </w:rPr>
        <w:t>C</w:t>
      </w:r>
      <w:r>
        <w:rPr>
          <w:color w:val="333039"/>
          <w:sz w:val="21"/>
          <w:szCs w:val="21"/>
        </w:rPr>
        <w:t>'</w:t>
      </w:r>
      <w:r>
        <w:rPr>
          <w:color w:val="0E0C17"/>
          <w:sz w:val="21"/>
          <w:szCs w:val="21"/>
        </w:rPr>
        <w:t xml:space="preserve">est une réussite. On vous le  confirme </w:t>
      </w:r>
      <w:r>
        <w:rPr>
          <w:color w:val="333039"/>
          <w:sz w:val="21"/>
          <w:szCs w:val="21"/>
        </w:rPr>
        <w:t xml:space="preserve">: </w:t>
      </w:r>
    </w:p>
    <w:p w:rsidR="003E2111" w:rsidRDefault="003E2111" w:rsidP="003E2111">
      <w:pPr>
        <w:pStyle w:val="Style"/>
        <w:widowControl w:val="0"/>
        <w:spacing w:after="120" w:line="240" w:lineRule="auto"/>
        <w:jc w:val="both"/>
        <w:rPr>
          <w:color w:val="333039"/>
          <w:sz w:val="21"/>
          <w:szCs w:val="21"/>
        </w:rPr>
      </w:pPr>
      <w:r>
        <w:rPr>
          <w:noProof/>
          <w:color w:val="333039"/>
          <w:sz w:val="21"/>
          <w:szCs w:val="21"/>
        </w:rPr>
        <w:drawing>
          <wp:inline distT="0" distB="0" distL="0" distR="0">
            <wp:extent cx="2887980" cy="985432"/>
            <wp:effectExtent l="19050" t="0" r="7620" b="0"/>
            <wp:docPr id="6" name="Image 5" descr="C:\Users\jacques\Documents\AmisdelaCreuse\Bulletins\N° 49\3 Images\Villages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acques\Documents\AmisdelaCreuse\Bulletins\N° 49\3 Images\Villages 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985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831" w:rsidRDefault="00325831" w:rsidP="003E2111">
      <w:pPr>
        <w:pStyle w:val="Style"/>
        <w:widowControl w:val="0"/>
        <w:spacing w:after="120" w:line="240" w:lineRule="auto"/>
        <w:jc w:val="both"/>
        <w:rPr>
          <w:color w:val="333039"/>
          <w:sz w:val="21"/>
          <w:szCs w:val="21"/>
        </w:rPr>
      </w:pPr>
    </w:p>
    <w:p w:rsidR="003E2111" w:rsidRDefault="003E2111" w:rsidP="003E2111">
      <w:pPr>
        <w:pStyle w:val="Style"/>
        <w:widowControl w:val="0"/>
        <w:spacing w:after="120" w:line="240" w:lineRule="auto"/>
        <w:jc w:val="both"/>
        <w:rPr>
          <w:color w:val="0E0C17"/>
          <w:sz w:val="21"/>
          <w:szCs w:val="21"/>
        </w:rPr>
      </w:pPr>
      <w:r>
        <w:rPr>
          <w:color w:val="0E0C17"/>
          <w:sz w:val="21"/>
          <w:szCs w:val="21"/>
        </w:rPr>
        <w:lastRenderedPageBreak/>
        <w:t xml:space="preserve">Mais ne vous réjouissez pas trop vite, car le pire vous attend: </w:t>
      </w:r>
    </w:p>
    <w:p w:rsidR="003E2111" w:rsidRDefault="003E2111" w:rsidP="003E2111">
      <w:pPr>
        <w:pStyle w:val="Style"/>
        <w:widowControl w:val="0"/>
        <w:spacing w:after="120" w:line="240" w:lineRule="auto"/>
        <w:jc w:val="both"/>
        <w:rPr>
          <w:color w:val="0E0C17"/>
          <w:sz w:val="21"/>
          <w:szCs w:val="21"/>
        </w:rPr>
      </w:pPr>
      <w:r>
        <w:rPr>
          <w:noProof/>
          <w:color w:val="0E0C17"/>
          <w:sz w:val="21"/>
          <w:szCs w:val="21"/>
        </w:rPr>
        <w:drawing>
          <wp:inline distT="0" distB="0" distL="0" distR="0">
            <wp:extent cx="2899386" cy="914400"/>
            <wp:effectExtent l="19050" t="0" r="0" b="0"/>
            <wp:docPr id="7" name="Image 6" descr="C:\Users\jacques\Documents\AmisdelaCreuse\Bulletins\N° 49\3 Images\Villages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acques\Documents\AmisdelaCreuse\Bulletins\N° 49\3 Images\Villages 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428" cy="914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831" w:rsidRDefault="00325831" w:rsidP="003E2111">
      <w:pPr>
        <w:pStyle w:val="Style"/>
        <w:widowControl w:val="0"/>
        <w:spacing w:after="120" w:line="240" w:lineRule="auto"/>
        <w:jc w:val="both"/>
        <w:rPr>
          <w:color w:val="0E0C17"/>
          <w:sz w:val="21"/>
          <w:szCs w:val="21"/>
        </w:rPr>
      </w:pPr>
    </w:p>
    <w:p w:rsidR="003E2111" w:rsidRDefault="003E2111" w:rsidP="003E2111">
      <w:pPr>
        <w:pStyle w:val="Style"/>
        <w:widowControl w:val="0"/>
        <w:spacing w:after="120" w:line="240" w:lineRule="auto"/>
        <w:rPr>
          <w:color w:val="0E0C17"/>
          <w:sz w:val="21"/>
          <w:szCs w:val="21"/>
        </w:rPr>
      </w:pPr>
      <w:r>
        <w:rPr>
          <w:color w:val="0E0C17"/>
          <w:sz w:val="21"/>
          <w:szCs w:val="21"/>
        </w:rPr>
        <w:t>Ecœuré, vous décidez d</w:t>
      </w:r>
      <w:r>
        <w:rPr>
          <w:color w:val="333039"/>
          <w:sz w:val="21"/>
          <w:szCs w:val="21"/>
        </w:rPr>
        <w:t>'</w:t>
      </w:r>
      <w:r>
        <w:rPr>
          <w:color w:val="0E0C17"/>
          <w:sz w:val="21"/>
          <w:szCs w:val="21"/>
        </w:rPr>
        <w:t xml:space="preserve">abandonner là votre voiture en attendant des jours meilleurs et de rentrer par le </w:t>
      </w:r>
    </w:p>
    <w:p w:rsidR="003E2111" w:rsidRDefault="003E2111" w:rsidP="003E2111">
      <w:pPr>
        <w:pStyle w:val="Style"/>
        <w:widowControl w:val="0"/>
        <w:spacing w:after="120" w:line="240" w:lineRule="auto"/>
        <w:rPr>
          <w:color w:val="0E0C17"/>
          <w:sz w:val="21"/>
          <w:szCs w:val="21"/>
        </w:rPr>
      </w:pPr>
      <w:r>
        <w:rPr>
          <w:noProof/>
          <w:color w:val="0E0C17"/>
          <w:sz w:val="21"/>
          <w:szCs w:val="21"/>
        </w:rPr>
        <w:drawing>
          <wp:inline distT="0" distB="0" distL="0" distR="0">
            <wp:extent cx="2895600" cy="1066226"/>
            <wp:effectExtent l="19050" t="0" r="0" b="0"/>
            <wp:docPr id="8" name="Image 7" descr="C:\Users\jacques\Documents\AmisdelaCreuse\Bulletins\N° 49\3 Images\Villages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acques\Documents\AmisdelaCreuse\Bulletins\N° 49\3 Images\Villages 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643" cy="1065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831" w:rsidRDefault="00325831" w:rsidP="003E2111">
      <w:pPr>
        <w:pStyle w:val="Style"/>
        <w:widowControl w:val="0"/>
        <w:spacing w:after="120" w:line="240" w:lineRule="auto"/>
        <w:rPr>
          <w:color w:val="0E0C17"/>
          <w:sz w:val="21"/>
          <w:szCs w:val="21"/>
        </w:rPr>
      </w:pPr>
    </w:p>
    <w:p w:rsidR="003E2111" w:rsidRDefault="003E2111" w:rsidP="003E2111">
      <w:pPr>
        <w:pStyle w:val="Style"/>
        <w:widowControl w:val="0"/>
        <w:spacing w:after="120" w:line="240" w:lineRule="auto"/>
        <w:jc w:val="both"/>
        <w:rPr>
          <w:color w:val="0E0C17"/>
          <w:sz w:val="21"/>
          <w:szCs w:val="21"/>
        </w:rPr>
      </w:pPr>
      <w:r>
        <w:rPr>
          <w:color w:val="0E0C17"/>
          <w:sz w:val="21"/>
          <w:szCs w:val="21"/>
        </w:rPr>
        <w:t xml:space="preserve">Vous vous effondrez sur la banquette et, en savourant la tranquillité du retour, vous vous surprenez </w:t>
      </w:r>
      <w:r>
        <w:rPr>
          <w:color w:val="0E0C17"/>
          <w:w w:val="106"/>
          <w:sz w:val="21"/>
          <w:szCs w:val="21"/>
        </w:rPr>
        <w:t xml:space="preserve">à </w:t>
      </w:r>
      <w:r>
        <w:rPr>
          <w:color w:val="0E0C17"/>
          <w:sz w:val="21"/>
          <w:szCs w:val="21"/>
        </w:rPr>
        <w:t xml:space="preserve">murmurer: </w:t>
      </w:r>
    </w:p>
    <w:p w:rsidR="003E2111" w:rsidRDefault="003E2111" w:rsidP="003E2111">
      <w:pPr>
        <w:pStyle w:val="Style"/>
        <w:widowControl w:val="0"/>
        <w:spacing w:after="120" w:line="240" w:lineRule="auto"/>
        <w:jc w:val="both"/>
        <w:rPr>
          <w:color w:val="0E0C17"/>
          <w:sz w:val="21"/>
          <w:szCs w:val="21"/>
        </w:rPr>
      </w:pPr>
      <w:r>
        <w:rPr>
          <w:noProof/>
          <w:color w:val="0E0C17"/>
          <w:sz w:val="21"/>
          <w:szCs w:val="21"/>
        </w:rPr>
        <w:drawing>
          <wp:inline distT="0" distB="0" distL="0" distR="0">
            <wp:extent cx="2895600" cy="1137983"/>
            <wp:effectExtent l="19050" t="0" r="0" b="0"/>
            <wp:docPr id="9" name="Image 8" descr="C:\Users\jacques\Documents\AmisdelaCreuse\Bulletins\N° 49\3 Images\Villages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acques\Documents\AmisdelaCreuse\Bulletins\N° 49\3 Images\Villages 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643" cy="1137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831" w:rsidRDefault="00325831" w:rsidP="003E2111">
      <w:pPr>
        <w:pStyle w:val="Style"/>
        <w:widowControl w:val="0"/>
        <w:spacing w:after="120" w:line="240" w:lineRule="auto"/>
        <w:jc w:val="both"/>
        <w:rPr>
          <w:color w:val="0E0C17"/>
          <w:sz w:val="21"/>
          <w:szCs w:val="21"/>
        </w:rPr>
      </w:pPr>
    </w:p>
    <w:p w:rsidR="003E2111" w:rsidRDefault="003E2111" w:rsidP="003E2111">
      <w:pPr>
        <w:pStyle w:val="Style"/>
        <w:widowControl w:val="0"/>
        <w:spacing w:after="120" w:line="240" w:lineRule="auto"/>
        <w:jc w:val="both"/>
        <w:rPr>
          <w:color w:val="0E0C17"/>
          <w:w w:val="125"/>
          <w:sz w:val="20"/>
          <w:szCs w:val="20"/>
          <w:lang w:bidi="he-IL"/>
        </w:rPr>
      </w:pPr>
      <w:r>
        <w:rPr>
          <w:color w:val="0E0C17"/>
          <w:sz w:val="21"/>
          <w:szCs w:val="21"/>
        </w:rPr>
        <w:t>Vous avez de la chance:          La SNCF n</w:t>
      </w:r>
      <w:r>
        <w:rPr>
          <w:color w:val="333039"/>
          <w:sz w:val="21"/>
          <w:szCs w:val="21"/>
        </w:rPr>
        <w:t>'</w:t>
      </w:r>
      <w:r>
        <w:rPr>
          <w:color w:val="0E0C17"/>
          <w:sz w:val="21"/>
          <w:szCs w:val="21"/>
        </w:rPr>
        <w:t xml:space="preserve">est pas en grève ce jour-là </w:t>
      </w:r>
      <w:r>
        <w:rPr>
          <w:color w:val="0E0C17"/>
          <w:w w:val="125"/>
          <w:sz w:val="20"/>
          <w:szCs w:val="20"/>
          <w:lang w:bidi="he-IL"/>
        </w:rPr>
        <w:t xml:space="preserve">l </w:t>
      </w:r>
    </w:p>
    <w:p w:rsidR="003E2111" w:rsidRDefault="003E2111" w:rsidP="003E2111">
      <w:pPr>
        <w:pStyle w:val="Style"/>
        <w:widowControl w:val="0"/>
        <w:spacing w:after="120" w:line="240" w:lineRule="auto"/>
        <w:jc w:val="both"/>
        <w:rPr>
          <w:color w:val="0E0C17"/>
          <w:w w:val="125"/>
          <w:sz w:val="20"/>
          <w:szCs w:val="20"/>
          <w:lang w:bidi="he-IL"/>
        </w:rPr>
      </w:pPr>
    </w:p>
    <w:p w:rsidR="00325831" w:rsidRDefault="00325831" w:rsidP="003E2111">
      <w:pPr>
        <w:pStyle w:val="Style"/>
        <w:widowControl w:val="0"/>
        <w:spacing w:after="120" w:line="240" w:lineRule="auto"/>
        <w:jc w:val="both"/>
        <w:rPr>
          <w:color w:val="0E0C17"/>
          <w:w w:val="125"/>
          <w:sz w:val="20"/>
          <w:szCs w:val="20"/>
          <w:lang w:bidi="he-IL"/>
        </w:rPr>
      </w:pPr>
    </w:p>
    <w:p w:rsidR="003E2111" w:rsidRDefault="003E2111" w:rsidP="003E2111">
      <w:pPr>
        <w:pStyle w:val="Style"/>
        <w:spacing w:after="120" w:line="240" w:lineRule="auto"/>
        <w:jc w:val="both"/>
        <w:rPr>
          <w:b/>
          <w:bCs/>
          <w:color w:val="0E0C17"/>
          <w:sz w:val="28"/>
          <w:szCs w:val="28"/>
          <w:u w:val="single"/>
        </w:rPr>
      </w:pPr>
      <w:r>
        <w:rPr>
          <w:b/>
          <w:bCs/>
          <w:color w:val="0E0C17"/>
          <w:sz w:val="28"/>
          <w:szCs w:val="28"/>
          <w:u w:val="single"/>
        </w:rPr>
        <w:t>Toponymie</w:t>
      </w:r>
    </w:p>
    <w:p w:rsidR="003E2111" w:rsidRDefault="003E2111" w:rsidP="003E2111">
      <w:pPr>
        <w:pStyle w:val="Style"/>
        <w:widowControl w:val="0"/>
        <w:spacing w:after="120" w:line="240" w:lineRule="auto"/>
        <w:jc w:val="both"/>
        <w:rPr>
          <w:b/>
          <w:bCs/>
          <w:i/>
          <w:iCs/>
          <w:color w:val="0E0C17"/>
          <w:sz w:val="23"/>
          <w:szCs w:val="23"/>
        </w:rPr>
      </w:pPr>
      <w:proofErr w:type="spellStart"/>
      <w:r>
        <w:rPr>
          <w:b/>
          <w:bCs/>
          <w:i/>
          <w:iCs/>
          <w:color w:val="0E0C17"/>
          <w:sz w:val="23"/>
          <w:szCs w:val="23"/>
        </w:rPr>
        <w:t>Bandy</w:t>
      </w:r>
      <w:proofErr w:type="spellEnd"/>
      <w:r>
        <w:rPr>
          <w:b/>
          <w:bCs/>
          <w:i/>
          <w:iCs/>
          <w:color w:val="0E0C17"/>
          <w:sz w:val="23"/>
          <w:szCs w:val="23"/>
        </w:rPr>
        <w:t xml:space="preserve"> </w:t>
      </w:r>
    </w:p>
    <w:p w:rsidR="003E2111" w:rsidRDefault="003E2111" w:rsidP="003E2111">
      <w:pPr>
        <w:pStyle w:val="Style"/>
        <w:widowControl w:val="0"/>
        <w:spacing w:after="120" w:line="240" w:lineRule="auto"/>
        <w:jc w:val="both"/>
        <w:rPr>
          <w:sz w:val="21"/>
          <w:szCs w:val="21"/>
        </w:rPr>
      </w:pPr>
      <w:r>
        <w:rPr>
          <w:color w:val="0E0C17"/>
          <w:sz w:val="21"/>
          <w:szCs w:val="21"/>
        </w:rPr>
        <w:t>Peut-être du radical pr</w:t>
      </w:r>
      <w:r>
        <w:rPr>
          <w:color w:val="333039"/>
          <w:sz w:val="21"/>
          <w:szCs w:val="21"/>
        </w:rPr>
        <w:t>é</w:t>
      </w:r>
      <w:r>
        <w:rPr>
          <w:color w:val="0E0C17"/>
          <w:sz w:val="21"/>
          <w:szCs w:val="21"/>
        </w:rPr>
        <w:t>-indo-europ</w:t>
      </w:r>
      <w:r>
        <w:rPr>
          <w:color w:val="333039"/>
          <w:sz w:val="21"/>
          <w:szCs w:val="21"/>
        </w:rPr>
        <w:t>é</w:t>
      </w:r>
      <w:r>
        <w:rPr>
          <w:color w:val="0E0C17"/>
          <w:sz w:val="21"/>
          <w:szCs w:val="21"/>
        </w:rPr>
        <w:t xml:space="preserve">en </w:t>
      </w:r>
      <w:proofErr w:type="spellStart"/>
      <w:r>
        <w:rPr>
          <w:i/>
          <w:iCs/>
          <w:color w:val="0E0C17"/>
          <w:sz w:val="20"/>
          <w:szCs w:val="20"/>
        </w:rPr>
        <w:t>bend</w:t>
      </w:r>
      <w:proofErr w:type="spellEnd"/>
      <w:r>
        <w:rPr>
          <w:i/>
          <w:iCs/>
          <w:color w:val="0E0C17"/>
          <w:sz w:val="20"/>
          <w:szCs w:val="20"/>
        </w:rPr>
        <w:t xml:space="preserve"> </w:t>
      </w:r>
      <w:r>
        <w:rPr>
          <w:color w:val="0E0C17"/>
          <w:sz w:val="21"/>
          <w:szCs w:val="21"/>
        </w:rPr>
        <w:t xml:space="preserve">(rocher). </w:t>
      </w:r>
      <w:r>
        <w:rPr>
          <w:color w:val="333039"/>
          <w:sz w:val="21"/>
          <w:szCs w:val="21"/>
        </w:rPr>
        <w:t>I</w:t>
      </w:r>
      <w:r>
        <w:rPr>
          <w:color w:val="0E0C17"/>
          <w:sz w:val="21"/>
          <w:szCs w:val="21"/>
        </w:rPr>
        <w:t>ndiquerait la nature du sol</w:t>
      </w:r>
      <w:r>
        <w:rPr>
          <w:sz w:val="21"/>
          <w:szCs w:val="21"/>
        </w:rPr>
        <w:t xml:space="preserve">. </w:t>
      </w:r>
    </w:p>
    <w:p w:rsidR="003E2111" w:rsidRDefault="003E2111" w:rsidP="003E2111">
      <w:pPr>
        <w:pStyle w:val="Style"/>
        <w:widowControl w:val="0"/>
        <w:spacing w:after="120" w:line="240" w:lineRule="auto"/>
        <w:jc w:val="both"/>
        <w:rPr>
          <w:b/>
          <w:bCs/>
          <w:i/>
          <w:iCs/>
          <w:color w:val="0E0C17"/>
          <w:sz w:val="23"/>
          <w:szCs w:val="23"/>
        </w:rPr>
      </w:pPr>
      <w:proofErr w:type="spellStart"/>
      <w:r>
        <w:rPr>
          <w:b/>
          <w:bCs/>
          <w:i/>
          <w:iCs/>
          <w:color w:val="0E0C17"/>
          <w:sz w:val="23"/>
          <w:szCs w:val="23"/>
        </w:rPr>
        <w:t>Chansard</w:t>
      </w:r>
      <w:proofErr w:type="spellEnd"/>
      <w:r>
        <w:rPr>
          <w:b/>
          <w:bCs/>
          <w:i/>
          <w:iCs/>
          <w:color w:val="0E0C17"/>
          <w:sz w:val="23"/>
          <w:szCs w:val="23"/>
        </w:rPr>
        <w:t xml:space="preserve"> </w:t>
      </w:r>
    </w:p>
    <w:p w:rsidR="003E2111" w:rsidRDefault="003E2111" w:rsidP="003E2111">
      <w:pPr>
        <w:pStyle w:val="Style"/>
        <w:widowControl w:val="0"/>
        <w:spacing w:after="120" w:line="240" w:lineRule="auto"/>
        <w:jc w:val="both"/>
        <w:rPr>
          <w:i/>
          <w:iCs/>
          <w:sz w:val="20"/>
          <w:szCs w:val="20"/>
        </w:rPr>
      </w:pPr>
      <w:r>
        <w:rPr>
          <w:color w:val="0E0C17"/>
          <w:sz w:val="21"/>
          <w:szCs w:val="21"/>
        </w:rPr>
        <w:t xml:space="preserve">Viendrait de </w:t>
      </w:r>
      <w:r>
        <w:rPr>
          <w:i/>
          <w:iCs/>
          <w:color w:val="0E0C17"/>
          <w:sz w:val="20"/>
          <w:szCs w:val="20"/>
        </w:rPr>
        <w:t xml:space="preserve">Le </w:t>
      </w:r>
      <w:proofErr w:type="spellStart"/>
      <w:r>
        <w:rPr>
          <w:i/>
          <w:iCs/>
          <w:color w:val="0E0C17"/>
          <w:sz w:val="20"/>
          <w:szCs w:val="20"/>
        </w:rPr>
        <w:t>Chance</w:t>
      </w:r>
      <w:r>
        <w:rPr>
          <w:i/>
          <w:iCs/>
          <w:color w:val="0E0C17"/>
          <w:w w:val="109"/>
          <w:sz w:val="22"/>
          <w:szCs w:val="22"/>
        </w:rPr>
        <w:t>t</w:t>
      </w:r>
      <w:proofErr w:type="spellEnd"/>
      <w:r>
        <w:rPr>
          <w:i/>
          <w:iCs/>
          <w:color w:val="0E0C17"/>
          <w:w w:val="109"/>
          <w:sz w:val="22"/>
          <w:szCs w:val="22"/>
        </w:rPr>
        <w:t xml:space="preserve">, </w:t>
      </w:r>
      <w:r>
        <w:rPr>
          <w:color w:val="0E0C17"/>
          <w:sz w:val="21"/>
          <w:szCs w:val="21"/>
        </w:rPr>
        <w:t xml:space="preserve">nom qui indique lui aussi le type de terrain sur lequel les maisons ont été construites (terre entourée d'une clôture), avec le suffixe à valeur péjorative - </w:t>
      </w:r>
      <w:proofErr w:type="spellStart"/>
      <w:r>
        <w:rPr>
          <w:i/>
          <w:iCs/>
          <w:color w:val="0E0C17"/>
          <w:sz w:val="20"/>
          <w:szCs w:val="20"/>
        </w:rPr>
        <w:t>ard</w:t>
      </w:r>
      <w:proofErr w:type="spellEnd"/>
      <w:r>
        <w:rPr>
          <w:i/>
          <w:iCs/>
          <w:sz w:val="20"/>
          <w:szCs w:val="20"/>
        </w:rPr>
        <w:t xml:space="preserve">. </w:t>
      </w:r>
    </w:p>
    <w:p w:rsidR="003E2111" w:rsidRDefault="003E2111" w:rsidP="003E2111">
      <w:pPr>
        <w:pStyle w:val="Style"/>
        <w:widowControl w:val="0"/>
        <w:spacing w:after="120" w:line="240" w:lineRule="auto"/>
        <w:jc w:val="both"/>
        <w:rPr>
          <w:b/>
          <w:bCs/>
          <w:i/>
          <w:iCs/>
          <w:color w:val="0E0C17"/>
          <w:sz w:val="23"/>
          <w:szCs w:val="23"/>
        </w:rPr>
      </w:pPr>
      <w:r>
        <w:rPr>
          <w:b/>
          <w:bCs/>
          <w:i/>
          <w:iCs/>
          <w:color w:val="0E0C17"/>
          <w:sz w:val="23"/>
          <w:szCs w:val="23"/>
        </w:rPr>
        <w:t xml:space="preserve">Train </w:t>
      </w:r>
    </w:p>
    <w:p w:rsidR="003E2111" w:rsidRDefault="003E2111" w:rsidP="003E2111">
      <w:pPr>
        <w:pStyle w:val="Style"/>
        <w:widowControl w:val="0"/>
        <w:spacing w:after="120" w:line="240" w:lineRule="auto"/>
        <w:jc w:val="both"/>
        <w:rPr>
          <w:i/>
          <w:iCs/>
          <w:color w:val="0E0C17"/>
          <w:w w:val="110"/>
          <w:sz w:val="18"/>
          <w:szCs w:val="18"/>
          <w:lang w:bidi="he-IL"/>
        </w:rPr>
      </w:pPr>
      <w:r>
        <w:rPr>
          <w:color w:val="0E0C17"/>
          <w:sz w:val="21"/>
          <w:szCs w:val="21"/>
        </w:rPr>
        <w:t xml:space="preserve">Du </w:t>
      </w:r>
      <w:proofErr w:type="spellStart"/>
      <w:r>
        <w:rPr>
          <w:color w:val="0E0C17"/>
          <w:sz w:val="21"/>
          <w:szCs w:val="21"/>
        </w:rPr>
        <w:t>pré-celtique</w:t>
      </w:r>
      <w:proofErr w:type="spellEnd"/>
      <w:r>
        <w:rPr>
          <w:color w:val="0E0C17"/>
          <w:sz w:val="21"/>
          <w:szCs w:val="21"/>
        </w:rPr>
        <w:t xml:space="preserve"> </w:t>
      </w:r>
      <w:proofErr w:type="spellStart"/>
      <w:r>
        <w:rPr>
          <w:i/>
          <w:iCs/>
          <w:color w:val="0E0C17"/>
          <w:sz w:val="20"/>
          <w:szCs w:val="20"/>
        </w:rPr>
        <w:t>tor</w:t>
      </w:r>
      <w:proofErr w:type="spellEnd"/>
      <w:r>
        <w:rPr>
          <w:i/>
          <w:iCs/>
          <w:color w:val="0E0C17"/>
          <w:sz w:val="20"/>
          <w:szCs w:val="20"/>
        </w:rPr>
        <w:t xml:space="preserve"> </w:t>
      </w:r>
      <w:r>
        <w:rPr>
          <w:color w:val="0E0C17"/>
          <w:sz w:val="21"/>
          <w:szCs w:val="21"/>
        </w:rPr>
        <w:t xml:space="preserve">(butte) et du suffixe gaulois </w:t>
      </w:r>
      <w:proofErr w:type="spellStart"/>
      <w:r>
        <w:rPr>
          <w:i/>
          <w:iCs/>
          <w:color w:val="0E0C17"/>
          <w:w w:val="110"/>
          <w:sz w:val="18"/>
          <w:szCs w:val="18"/>
          <w:lang w:bidi="he-IL"/>
        </w:rPr>
        <w:t>inc</w:t>
      </w:r>
      <w:proofErr w:type="spellEnd"/>
      <w:r>
        <w:rPr>
          <w:i/>
          <w:iCs/>
          <w:color w:val="0E0C17"/>
          <w:w w:val="110"/>
          <w:sz w:val="18"/>
          <w:szCs w:val="18"/>
          <w:lang w:bidi="he-IL"/>
        </w:rPr>
        <w:t xml:space="preserve">. </w:t>
      </w:r>
    </w:p>
    <w:p w:rsidR="003E2111" w:rsidRDefault="003E2111" w:rsidP="003E2111">
      <w:pPr>
        <w:pStyle w:val="Style"/>
        <w:widowControl w:val="0"/>
        <w:spacing w:after="120" w:line="240" w:lineRule="auto"/>
        <w:jc w:val="both"/>
        <w:rPr>
          <w:b/>
          <w:bCs/>
          <w:i/>
          <w:iCs/>
          <w:color w:val="0E0C17"/>
          <w:sz w:val="23"/>
          <w:szCs w:val="23"/>
        </w:rPr>
      </w:pPr>
      <w:proofErr w:type="spellStart"/>
      <w:r>
        <w:rPr>
          <w:b/>
          <w:bCs/>
          <w:i/>
          <w:iCs/>
          <w:color w:val="0E0C17"/>
          <w:sz w:val="23"/>
          <w:szCs w:val="23"/>
        </w:rPr>
        <w:t>Chertrain</w:t>
      </w:r>
      <w:proofErr w:type="spellEnd"/>
      <w:r>
        <w:rPr>
          <w:b/>
          <w:bCs/>
          <w:i/>
          <w:iCs/>
          <w:color w:val="0E0C17"/>
          <w:sz w:val="23"/>
          <w:szCs w:val="23"/>
        </w:rPr>
        <w:t xml:space="preserve"> </w:t>
      </w:r>
    </w:p>
    <w:p w:rsidR="003E2111" w:rsidRDefault="003E2111" w:rsidP="003E2111">
      <w:pPr>
        <w:pStyle w:val="Style"/>
        <w:widowControl w:val="0"/>
        <w:spacing w:after="120" w:line="240" w:lineRule="auto"/>
        <w:jc w:val="both"/>
        <w:rPr>
          <w:color w:val="0E0C17"/>
          <w:sz w:val="21"/>
          <w:szCs w:val="21"/>
        </w:rPr>
      </w:pPr>
      <w:r>
        <w:rPr>
          <w:color w:val="0E0C17"/>
          <w:sz w:val="21"/>
          <w:szCs w:val="21"/>
        </w:rPr>
        <w:t xml:space="preserve">Village situé près de </w:t>
      </w:r>
      <w:r>
        <w:rPr>
          <w:i/>
          <w:iCs/>
          <w:color w:val="0E0C17"/>
          <w:sz w:val="20"/>
          <w:szCs w:val="20"/>
        </w:rPr>
        <w:t>Train</w:t>
      </w:r>
      <w:r>
        <w:rPr>
          <w:i/>
          <w:iCs/>
          <w:sz w:val="20"/>
          <w:szCs w:val="20"/>
        </w:rPr>
        <w:t xml:space="preserve">. </w:t>
      </w:r>
      <w:r>
        <w:rPr>
          <w:color w:val="0E0C17"/>
          <w:sz w:val="21"/>
          <w:szCs w:val="21"/>
        </w:rPr>
        <w:t xml:space="preserve">On l'écrivait encore </w:t>
      </w:r>
      <w:r>
        <w:rPr>
          <w:i/>
          <w:iCs/>
          <w:color w:val="0E0C17"/>
          <w:sz w:val="20"/>
          <w:szCs w:val="20"/>
        </w:rPr>
        <w:t>Cher</w:t>
      </w:r>
      <w:r>
        <w:rPr>
          <w:i/>
          <w:iCs/>
          <w:color w:val="333039"/>
          <w:sz w:val="20"/>
          <w:szCs w:val="20"/>
        </w:rPr>
        <w:t>-</w:t>
      </w:r>
      <w:r>
        <w:rPr>
          <w:i/>
          <w:iCs/>
          <w:color w:val="0E0C17"/>
          <w:sz w:val="20"/>
          <w:szCs w:val="20"/>
        </w:rPr>
        <w:t xml:space="preserve">Train </w:t>
      </w:r>
      <w:r>
        <w:rPr>
          <w:color w:val="0E0C17"/>
          <w:sz w:val="21"/>
          <w:szCs w:val="21"/>
        </w:rPr>
        <w:t xml:space="preserve">au XIX" siècle. </w:t>
      </w:r>
    </w:p>
    <w:p w:rsidR="003E2111" w:rsidRDefault="003E2111" w:rsidP="003E2111">
      <w:pPr>
        <w:pStyle w:val="Style"/>
        <w:widowControl w:val="0"/>
        <w:spacing w:after="120" w:line="240" w:lineRule="auto"/>
        <w:jc w:val="both"/>
        <w:rPr>
          <w:color w:val="0E0C17"/>
          <w:sz w:val="21"/>
          <w:szCs w:val="21"/>
        </w:rPr>
      </w:pPr>
    </w:p>
    <w:p w:rsidR="00325831" w:rsidRDefault="00325831" w:rsidP="003E2111">
      <w:pPr>
        <w:pStyle w:val="Style"/>
        <w:widowControl w:val="0"/>
        <w:spacing w:after="120" w:line="240" w:lineRule="auto"/>
        <w:jc w:val="both"/>
        <w:rPr>
          <w:color w:val="0E0C17"/>
          <w:sz w:val="21"/>
          <w:szCs w:val="21"/>
        </w:rPr>
      </w:pPr>
    </w:p>
    <w:p w:rsidR="003E2111" w:rsidRDefault="003E2111" w:rsidP="003E2111">
      <w:pPr>
        <w:pStyle w:val="Style"/>
        <w:widowControl w:val="0"/>
        <w:spacing w:after="120" w:line="240" w:lineRule="auto"/>
        <w:jc w:val="both"/>
        <w:rPr>
          <w:b/>
          <w:bCs/>
          <w:color w:val="0E0C17"/>
          <w:sz w:val="28"/>
          <w:szCs w:val="28"/>
          <w:u w:val="single"/>
        </w:rPr>
      </w:pPr>
      <w:r>
        <w:rPr>
          <w:b/>
          <w:bCs/>
          <w:color w:val="0E0C17"/>
          <w:sz w:val="28"/>
          <w:szCs w:val="28"/>
          <w:u w:val="single"/>
        </w:rPr>
        <w:lastRenderedPageBreak/>
        <w:t>Les communes au nom burlesque (fin)</w:t>
      </w:r>
    </w:p>
    <w:p w:rsidR="003E2111" w:rsidRDefault="003E2111" w:rsidP="003E2111">
      <w:pPr>
        <w:pStyle w:val="Standard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Avant  la  création  de  l’autoroute A 20, beaucoup de nos compatriotes passaient  par Vatan pour se rendre dans la Creuse. Ils pouvaient lire sur les panneaux signalétiques placés à la sortie de la localité : </w:t>
      </w:r>
    </w:p>
    <w:p w:rsidR="003E2111" w:rsidRDefault="003E2111" w:rsidP="003E2111">
      <w:pPr>
        <w:pStyle w:val="Standard"/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« Vatan – Et tu reviendras ! »</w:t>
      </w:r>
    </w:p>
    <w:p w:rsidR="003E2111" w:rsidRDefault="003E2111" w:rsidP="003E2111">
      <w:pPr>
        <w:pStyle w:val="Standard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y a plusieurs mois, RTL a réalisé une importante émission sur l’association réunissant ces communes. Les maires d’Arnac-la-Poste et de </w:t>
      </w:r>
      <w:proofErr w:type="spellStart"/>
      <w:r>
        <w:rPr>
          <w:rFonts w:ascii="Arial" w:hAnsi="Arial" w:cs="Arial"/>
          <w:sz w:val="20"/>
          <w:szCs w:val="20"/>
        </w:rPr>
        <w:t>Bouzillé</w:t>
      </w:r>
      <w:proofErr w:type="spellEnd"/>
      <w:r>
        <w:rPr>
          <w:rFonts w:ascii="Arial" w:hAnsi="Arial" w:cs="Arial"/>
          <w:sz w:val="20"/>
          <w:szCs w:val="20"/>
        </w:rPr>
        <w:t xml:space="preserve"> étaient présents.</w:t>
      </w:r>
    </w:p>
    <w:p w:rsidR="003E2111" w:rsidRDefault="003E2111" w:rsidP="003E2111">
      <w:pPr>
        <w:pStyle w:val="Standard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 dernier fit part d’une origine fantaisiste – et néanmoins très drôle – du nom de sa localité, rapportée par Rabelais dans </w:t>
      </w:r>
      <w:r>
        <w:rPr>
          <w:rFonts w:ascii="Arial" w:hAnsi="Arial" w:cs="Arial"/>
          <w:i/>
          <w:iCs/>
          <w:sz w:val="20"/>
          <w:szCs w:val="20"/>
        </w:rPr>
        <w:t>Gargantua .</w:t>
      </w:r>
      <w:r>
        <w:rPr>
          <w:rFonts w:ascii="Arial" w:hAnsi="Arial" w:cs="Arial"/>
          <w:sz w:val="20"/>
          <w:szCs w:val="20"/>
        </w:rPr>
        <w:t>Le géant devait déterminer le lieu situé à égale distance de deux villes. Il mit un pied sur chacune d’elles, s’accroupit, baissa sa culotte…, et laissa tomber ce que vous devinez en disant :</w:t>
      </w:r>
    </w:p>
    <w:p w:rsidR="003E2111" w:rsidRDefault="003E2111" w:rsidP="003E2111">
      <w:pPr>
        <w:pStyle w:val="Standard"/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« </w:t>
      </w:r>
      <w:r>
        <w:rPr>
          <w:rFonts w:ascii="Arial" w:hAnsi="Arial" w:cs="Arial"/>
          <w:b/>
          <w:bCs/>
          <w:i/>
          <w:iCs/>
          <w:sz w:val="20"/>
          <w:szCs w:val="20"/>
        </w:rPr>
        <w:t>Bouse y est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  !</w:t>
      </w:r>
      <w:proofErr w:type="gramEnd"/>
      <w:r>
        <w:rPr>
          <w:rFonts w:ascii="Arial" w:hAnsi="Arial" w:cs="Arial"/>
          <w:b/>
          <w:bCs/>
          <w:sz w:val="20"/>
          <w:szCs w:val="20"/>
        </w:rPr>
        <w:t>».</w:t>
      </w:r>
    </w:p>
    <w:p w:rsidR="003E2111" w:rsidRDefault="003E2111" w:rsidP="003E2111">
      <w:pPr>
        <w:pStyle w:val="Standard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Voilà l’esprit qui imprègne les dirigeants de cette association. Il permet aux habitants – et aux voyageurs – de sourire, à l’instar de ce que j’essaie de faire, dans un autre registre, sur les noms de lieux de notre région.</w:t>
      </w:r>
    </w:p>
    <w:sectPr w:rsidR="003E2111" w:rsidSect="005D77A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50F" w:rsidRDefault="003C050F" w:rsidP="00904AFC">
      <w:pPr>
        <w:spacing w:after="0" w:line="240" w:lineRule="auto"/>
      </w:pPr>
      <w:r>
        <w:separator/>
      </w:r>
    </w:p>
  </w:endnote>
  <w:endnote w:type="continuationSeparator" w:id="0">
    <w:p w:rsidR="003C050F" w:rsidRDefault="003C050F" w:rsidP="00904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AFC" w:rsidRDefault="00904AF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AFC" w:rsidRDefault="00904AF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AFC" w:rsidRDefault="00904AF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50F" w:rsidRDefault="003C050F" w:rsidP="00904AFC">
      <w:pPr>
        <w:spacing w:after="0" w:line="240" w:lineRule="auto"/>
      </w:pPr>
      <w:r>
        <w:separator/>
      </w:r>
    </w:p>
  </w:footnote>
  <w:footnote w:type="continuationSeparator" w:id="0">
    <w:p w:rsidR="003C050F" w:rsidRDefault="003C050F" w:rsidP="00904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AFC" w:rsidRDefault="00904AF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AFC" w:rsidRDefault="00904AFC">
    <w:pPr>
      <w:pStyle w:val="En-tte"/>
    </w:pPr>
    <w:r>
      <w:rPr>
        <w:noProof/>
      </w:rPr>
      <w:drawing>
        <wp:inline distT="0" distB="0" distL="0" distR="0">
          <wp:extent cx="2657475" cy="638175"/>
          <wp:effectExtent l="19050" t="0" r="9525" b="0"/>
          <wp:docPr id="1" name="Image 1" descr="Bandeau (1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Bandeau (1)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4AFC" w:rsidRDefault="00904AFC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AFC" w:rsidRDefault="00904AF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25831"/>
    <w:rsid w:val="00325831"/>
    <w:rsid w:val="003C050F"/>
    <w:rsid w:val="003E2111"/>
    <w:rsid w:val="005D77AB"/>
    <w:rsid w:val="00904AFC"/>
    <w:rsid w:val="00D14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111"/>
    <w:pPr>
      <w:spacing w:after="120" w:line="285" w:lineRule="auto"/>
    </w:pPr>
    <w:rPr>
      <w:rFonts w:ascii="Georgia" w:eastAsia="Times New Roman" w:hAnsi="Georgia" w:cs="Times New Roman"/>
      <w:color w:val="000000"/>
      <w:kern w:val="28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04AF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904AFC"/>
  </w:style>
  <w:style w:type="paragraph" w:styleId="Pieddepage">
    <w:name w:val="footer"/>
    <w:basedOn w:val="Normal"/>
    <w:link w:val="PieddepageCar"/>
    <w:uiPriority w:val="99"/>
    <w:semiHidden/>
    <w:unhideWhenUsed/>
    <w:rsid w:val="00904AF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904AFC"/>
  </w:style>
  <w:style w:type="paragraph" w:styleId="Textedebulles">
    <w:name w:val="Balloon Text"/>
    <w:basedOn w:val="Normal"/>
    <w:link w:val="TextedebullesCar"/>
    <w:uiPriority w:val="99"/>
    <w:semiHidden/>
    <w:unhideWhenUsed/>
    <w:rsid w:val="00904AFC"/>
    <w:pPr>
      <w:spacing w:after="0" w:line="240" w:lineRule="auto"/>
    </w:pPr>
    <w:rPr>
      <w:rFonts w:ascii="Tahoma" w:eastAsiaTheme="minorEastAsia" w:hAnsi="Tahoma" w:cs="Tahoma"/>
      <w:color w:val="auto"/>
      <w:kern w:val="0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4AF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E2111"/>
    <w:pPr>
      <w:spacing w:after="0" w:line="273" w:lineRule="auto"/>
    </w:pPr>
    <w:rPr>
      <w:rFonts w:ascii="Times New Roman" w:eastAsia="Times New Roman" w:hAnsi="Times New Roman" w:cs="Times New Roman"/>
      <w:color w:val="000000"/>
      <w:kern w:val="30"/>
      <w:sz w:val="24"/>
      <w:szCs w:val="24"/>
    </w:rPr>
  </w:style>
  <w:style w:type="paragraph" w:customStyle="1" w:styleId="Style">
    <w:name w:val="Style"/>
    <w:rsid w:val="003E2111"/>
    <w:pPr>
      <w:spacing w:after="0" w:line="273" w:lineRule="auto"/>
    </w:pPr>
    <w:rPr>
      <w:rFonts w:ascii="Arial" w:eastAsia="Times New Roman" w:hAnsi="Arial" w:cs="Arial"/>
      <w:color w:val="000000"/>
      <w:kern w:val="2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ques\AppData\Roaming\Microsoft\Templates\Suite%20Lettre%20AdlC%2012030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Suite Lettre AdlC 120307</Template>
  <TotalTime>20</TotalTime>
  <Pages>3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</dc:creator>
  <cp:lastModifiedBy>jacques</cp:lastModifiedBy>
  <cp:revision>1</cp:revision>
  <dcterms:created xsi:type="dcterms:W3CDTF">2012-03-07T13:44:00Z</dcterms:created>
  <dcterms:modified xsi:type="dcterms:W3CDTF">2012-03-07T14:04:00Z</dcterms:modified>
</cp:coreProperties>
</file>